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C9B" w:rsidRPr="002A5C9B" w:rsidRDefault="002A5C9B" w:rsidP="002A5C9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A5C9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Отчет</w:t>
      </w:r>
    </w:p>
    <w:p w:rsidR="002A5C9B" w:rsidRPr="002A5C9B" w:rsidRDefault="002A5C9B" w:rsidP="002A5C9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5C9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 деятельности Окружного методического объединения работников профессиональных образовательных организаций Уральского федерального округа по укрупненной группе профессий и специальностей 35.00.00 «Сельское, ле</w:t>
      </w:r>
      <w:r w:rsidR="005174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сное и рыбное хозяйство» за 2019</w:t>
      </w:r>
      <w:r w:rsidRPr="002A5C9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год</w:t>
      </w:r>
    </w:p>
    <w:p w:rsidR="002A5C9B" w:rsidRPr="002A5C9B" w:rsidRDefault="002A5C9B" w:rsidP="002A5C9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2128"/>
        <w:gridCol w:w="1983"/>
      </w:tblGrid>
      <w:tr w:rsidR="002A5C9B" w:rsidRPr="002A5C9B" w:rsidTr="00097794">
        <w:tc>
          <w:tcPr>
            <w:tcW w:w="9322" w:type="dxa"/>
            <w:gridSpan w:val="4"/>
            <w:shd w:val="clear" w:color="auto" w:fill="auto"/>
          </w:tcPr>
          <w:p w:rsidR="002A5C9B" w:rsidRPr="002A5C9B" w:rsidRDefault="002A5C9B" w:rsidP="002A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ОМО ПОО </w:t>
            </w:r>
            <w:proofErr w:type="spellStart"/>
            <w:r w:rsidRPr="002A5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УрФО</w:t>
            </w:r>
            <w:proofErr w:type="spellEnd"/>
            <w:r w:rsidRPr="002A5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35.00.00 «Сельское, лесное и рыбное хозяйство»</w:t>
            </w:r>
          </w:p>
        </w:tc>
      </w:tr>
      <w:tr w:rsidR="002A5C9B" w:rsidRPr="002A5C9B" w:rsidTr="00097794">
        <w:tc>
          <w:tcPr>
            <w:tcW w:w="9322" w:type="dxa"/>
            <w:gridSpan w:val="4"/>
            <w:shd w:val="clear" w:color="auto" w:fill="auto"/>
          </w:tcPr>
          <w:p w:rsidR="002A5C9B" w:rsidRPr="002A5C9B" w:rsidRDefault="002A5C9B" w:rsidP="002A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адрес ресурса: </w:t>
            </w:r>
          </w:p>
          <w:p w:rsidR="002A5C9B" w:rsidRPr="002A5C9B" w:rsidRDefault="00EA115A" w:rsidP="002A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2A5C9B" w:rsidRPr="002A5C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http://xn--80atzc.xn--p1ai/</w:t>
              </w:r>
              <w:proofErr w:type="spellStart"/>
              <w:r w:rsidR="002A5C9B" w:rsidRPr="002A5C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about_the_university</w:t>
              </w:r>
              <w:proofErr w:type="spellEnd"/>
              <w:r w:rsidR="002A5C9B" w:rsidRPr="002A5C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/omo-poo-urfo-35-00-00</w:t>
              </w:r>
            </w:hyperlink>
          </w:p>
          <w:p w:rsidR="002A5C9B" w:rsidRPr="002A5C9B" w:rsidRDefault="00EA115A" w:rsidP="002A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2A5C9B" w:rsidRPr="002A5C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www.facebook.com/groups/393922947646992</w:t>
              </w:r>
            </w:hyperlink>
          </w:p>
        </w:tc>
      </w:tr>
      <w:tr w:rsidR="002A5C9B" w:rsidRPr="002A5C9B" w:rsidTr="00097794">
        <w:tc>
          <w:tcPr>
            <w:tcW w:w="9322" w:type="dxa"/>
            <w:gridSpan w:val="4"/>
            <w:shd w:val="clear" w:color="auto" w:fill="auto"/>
          </w:tcPr>
          <w:p w:rsidR="002A5C9B" w:rsidRPr="002A5C9B" w:rsidRDefault="002A5C9B" w:rsidP="002A5C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 ПОО, входящих в состав ОМО </w:t>
            </w:r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каждому субъекту </w:t>
            </w:r>
            <w:proofErr w:type="spellStart"/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УрФО</w:t>
            </w:r>
            <w:proofErr w:type="spellEnd"/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состоянию на сегодняшний день):</w:t>
            </w:r>
          </w:p>
          <w:p w:rsidR="002A5C9B" w:rsidRPr="002A5C9B" w:rsidRDefault="002A5C9B" w:rsidP="002A5C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 – 14</w:t>
            </w:r>
          </w:p>
          <w:p w:rsidR="002A5C9B" w:rsidRPr="002A5C9B" w:rsidRDefault="002A5C9B" w:rsidP="002A5C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 – 3</w:t>
            </w:r>
          </w:p>
          <w:p w:rsidR="002A5C9B" w:rsidRPr="002A5C9B" w:rsidRDefault="002A5C9B" w:rsidP="002A5C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 – 6</w:t>
            </w:r>
          </w:p>
          <w:p w:rsidR="002A5C9B" w:rsidRPr="002A5C9B" w:rsidRDefault="00F94FD4" w:rsidP="002A5C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область – 9</w:t>
            </w:r>
          </w:p>
          <w:p w:rsidR="002A5C9B" w:rsidRPr="002A5C9B" w:rsidRDefault="00F94FD4" w:rsidP="00F94F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 – Югра – 2</w:t>
            </w:r>
          </w:p>
        </w:tc>
      </w:tr>
      <w:tr w:rsidR="002A5C9B" w:rsidRPr="002A5C9B" w:rsidTr="00097794">
        <w:tc>
          <w:tcPr>
            <w:tcW w:w="675" w:type="dxa"/>
            <w:shd w:val="clear" w:color="auto" w:fill="auto"/>
          </w:tcPr>
          <w:p w:rsidR="002A5C9B" w:rsidRPr="002A5C9B" w:rsidRDefault="002A5C9B" w:rsidP="002A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auto"/>
          </w:tcPr>
          <w:p w:rsidR="002A5C9B" w:rsidRPr="002A5C9B" w:rsidRDefault="002A5C9B" w:rsidP="002A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Мероприятие, тема</w:t>
            </w:r>
          </w:p>
        </w:tc>
        <w:tc>
          <w:tcPr>
            <w:tcW w:w="2128" w:type="dxa"/>
            <w:shd w:val="clear" w:color="auto" w:fill="auto"/>
          </w:tcPr>
          <w:p w:rsidR="002A5C9B" w:rsidRPr="002A5C9B" w:rsidRDefault="002A5C9B" w:rsidP="002A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регионов </w:t>
            </w:r>
            <w:proofErr w:type="spellStart"/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УрФО</w:t>
            </w:r>
            <w:proofErr w:type="spellEnd"/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участников мероприятия</w:t>
            </w:r>
          </w:p>
        </w:tc>
        <w:tc>
          <w:tcPr>
            <w:tcW w:w="1983" w:type="dxa"/>
            <w:shd w:val="clear" w:color="auto" w:fill="auto"/>
          </w:tcPr>
          <w:p w:rsidR="002A5C9B" w:rsidRPr="002A5C9B" w:rsidRDefault="002A5C9B" w:rsidP="002A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кол-во организаций участников</w:t>
            </w:r>
          </w:p>
        </w:tc>
      </w:tr>
      <w:tr w:rsidR="002A5C9B" w:rsidRPr="002A5C9B" w:rsidTr="00097794">
        <w:tc>
          <w:tcPr>
            <w:tcW w:w="9322" w:type="dxa"/>
            <w:gridSpan w:val="4"/>
            <w:shd w:val="clear" w:color="auto" w:fill="auto"/>
          </w:tcPr>
          <w:p w:rsidR="002A5C9B" w:rsidRPr="002A5C9B" w:rsidRDefault="002A5C9B" w:rsidP="002A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заседаний ОМО</w:t>
            </w:r>
          </w:p>
        </w:tc>
      </w:tr>
      <w:tr w:rsidR="002A5C9B" w:rsidRPr="002A5C9B" w:rsidTr="00097794">
        <w:tc>
          <w:tcPr>
            <w:tcW w:w="675" w:type="dxa"/>
            <w:shd w:val="clear" w:color="auto" w:fill="auto"/>
          </w:tcPr>
          <w:p w:rsidR="002A5C9B" w:rsidRPr="002A5C9B" w:rsidRDefault="002A5C9B" w:rsidP="002A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2A5C9B" w:rsidRPr="002A5C9B" w:rsidRDefault="00614107" w:rsidP="002A5C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12.03.2019</w:t>
            </w:r>
            <w:r w:rsid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</w:t>
            </w:r>
            <w:r w:rsidR="002A5C9B"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еречень вопросов:</w:t>
            </w:r>
          </w:p>
          <w:p w:rsidR="002A5C9B" w:rsidRPr="00843D12" w:rsidRDefault="00843D12" w:rsidP="00843D12">
            <w:pPr>
              <w:widowControl w:val="0"/>
              <w:numPr>
                <w:ilvl w:val="0"/>
                <w:numId w:val="4"/>
              </w:numPr>
              <w:tabs>
                <w:tab w:val="left" w:pos="339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Style w:val="fontstyle01"/>
                <w:rFonts w:eastAsia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8452DE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проведения Открытого Регионального чемпионата «Молодые профессионалы» </w:t>
            </w:r>
            <w:proofErr w:type="spellStart"/>
            <w:r w:rsidRPr="00845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proofErr w:type="spellEnd"/>
            <w:r w:rsidRPr="008452DE">
              <w:rPr>
                <w:rStyle w:val="fontstyle01"/>
                <w:b w:val="0"/>
                <w:sz w:val="24"/>
                <w:szCs w:val="24"/>
              </w:rPr>
              <w:t>в рамках ГИА по компетенции «Эксплуатация сельскохозяйственной техники</w:t>
            </w:r>
            <w:r>
              <w:rPr>
                <w:rStyle w:val="fontstyle01"/>
                <w:b w:val="0"/>
                <w:sz w:val="24"/>
                <w:szCs w:val="24"/>
              </w:rPr>
              <w:t>;</w:t>
            </w:r>
          </w:p>
          <w:p w:rsidR="00843D12" w:rsidRPr="00843D12" w:rsidRDefault="00843D12" w:rsidP="00843D12">
            <w:pPr>
              <w:widowControl w:val="0"/>
              <w:numPr>
                <w:ilvl w:val="0"/>
                <w:numId w:val="4"/>
              </w:numPr>
              <w:tabs>
                <w:tab w:val="left" w:pos="339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Style w:val="fontstyle01"/>
                <w:rFonts w:eastAsia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4925CF">
              <w:rPr>
                <w:rStyle w:val="fontstyle01"/>
                <w:b w:val="0"/>
                <w:sz w:val="24"/>
                <w:szCs w:val="24"/>
              </w:rPr>
              <w:t xml:space="preserve">демонстрационном экзамене по стандартам </w:t>
            </w:r>
            <w:proofErr w:type="spellStart"/>
            <w:r w:rsidRPr="00492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proofErr w:type="spellEnd"/>
            <w:r w:rsidRPr="004925CF">
              <w:rPr>
                <w:rStyle w:val="fontstyle01"/>
                <w:b w:val="0"/>
                <w:sz w:val="24"/>
                <w:szCs w:val="24"/>
              </w:rPr>
              <w:t xml:space="preserve"> в рамках ГИА по компетенции «Эксплуатация сельскохозяйственной техники</w:t>
            </w:r>
            <w:r>
              <w:rPr>
                <w:rStyle w:val="fontstyle01"/>
                <w:b w:val="0"/>
                <w:sz w:val="24"/>
                <w:szCs w:val="24"/>
              </w:rPr>
              <w:t>;</w:t>
            </w:r>
          </w:p>
          <w:p w:rsidR="00843D12" w:rsidRPr="002A5C9B" w:rsidRDefault="00843D12" w:rsidP="00843D12">
            <w:pPr>
              <w:widowControl w:val="0"/>
              <w:numPr>
                <w:ilvl w:val="0"/>
                <w:numId w:val="4"/>
              </w:numPr>
              <w:tabs>
                <w:tab w:val="left" w:pos="339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2DE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84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планирование очного заседания ОМО в рамках </w:t>
            </w:r>
            <w:r w:rsidRPr="008452DE">
              <w:rPr>
                <w:rFonts w:ascii="Times New Roman" w:hAnsi="Times New Roman" w:cs="Times New Roman"/>
                <w:sz w:val="24"/>
                <w:szCs w:val="24"/>
              </w:rPr>
              <w:t>Межрегионального совета профессионального образования Уральского федерального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8" w:type="dxa"/>
            <w:shd w:val="clear" w:color="auto" w:fill="auto"/>
          </w:tcPr>
          <w:p w:rsidR="002A5C9B" w:rsidRPr="002A5C9B" w:rsidRDefault="00CD1E71" w:rsidP="002A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A5C9B" w:rsidRPr="002A5C9B" w:rsidRDefault="002A5C9B" w:rsidP="002A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2A5C9B" w:rsidRPr="002A5C9B" w:rsidRDefault="00CD1E71" w:rsidP="002A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97794" w:rsidRPr="002A5C9B" w:rsidTr="00097794">
        <w:tc>
          <w:tcPr>
            <w:tcW w:w="675" w:type="dxa"/>
            <w:shd w:val="clear" w:color="auto" w:fill="auto"/>
          </w:tcPr>
          <w:p w:rsidR="00097794" w:rsidRPr="002A5C9B" w:rsidRDefault="00097794" w:rsidP="002A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097794" w:rsidRDefault="00097794" w:rsidP="00097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04.04.2019, </w:t>
            </w:r>
            <w:r w:rsidRPr="0031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вопросов:</w:t>
            </w:r>
          </w:p>
          <w:p w:rsidR="00097794" w:rsidRPr="00097794" w:rsidRDefault="00097794" w:rsidP="00097794">
            <w:pPr>
              <w:pStyle w:val="a6"/>
              <w:numPr>
                <w:ilvl w:val="0"/>
                <w:numId w:val="7"/>
              </w:numPr>
              <w:tabs>
                <w:tab w:val="left" w:pos="451"/>
              </w:tabs>
              <w:spacing w:before="0" w:after="0"/>
              <w:ind w:left="0" w:firstLine="0"/>
              <w:jc w:val="both"/>
            </w:pPr>
            <w:r w:rsidRPr="00097794">
              <w:t>о межрегиональном взаимодействии ПОО;</w:t>
            </w:r>
          </w:p>
          <w:p w:rsidR="00097794" w:rsidRPr="00097794" w:rsidRDefault="00097794" w:rsidP="00097794">
            <w:pPr>
              <w:pStyle w:val="a6"/>
              <w:numPr>
                <w:ilvl w:val="0"/>
                <w:numId w:val="7"/>
              </w:numPr>
              <w:tabs>
                <w:tab w:val="left" w:pos="451"/>
              </w:tabs>
              <w:spacing w:before="0" w:after="0"/>
              <w:ind w:left="0" w:firstLine="0"/>
              <w:jc w:val="both"/>
            </w:pPr>
            <w:r w:rsidRPr="00097794">
              <w:t>Федеральное законодательство о финансовой поддержке ПОО, осуществляющих производство сельскохозяйственной продукции;</w:t>
            </w:r>
          </w:p>
          <w:p w:rsidR="00097794" w:rsidRPr="00097794" w:rsidRDefault="00097794" w:rsidP="00097794">
            <w:pPr>
              <w:pStyle w:val="a6"/>
              <w:numPr>
                <w:ilvl w:val="0"/>
                <w:numId w:val="7"/>
              </w:numPr>
              <w:tabs>
                <w:tab w:val="left" w:pos="451"/>
              </w:tabs>
              <w:spacing w:before="0" w:after="0"/>
              <w:ind w:left="0" w:firstLine="0"/>
              <w:jc w:val="both"/>
            </w:pPr>
            <w:r>
              <w:t>о</w:t>
            </w:r>
            <w:r w:rsidRPr="00097794">
              <w:t xml:space="preserve"> методологическом сопровождении участия бизнеса в управлении ПОО аграрной направленности.</w:t>
            </w:r>
          </w:p>
        </w:tc>
        <w:tc>
          <w:tcPr>
            <w:tcW w:w="2128" w:type="dxa"/>
            <w:shd w:val="clear" w:color="auto" w:fill="auto"/>
          </w:tcPr>
          <w:p w:rsidR="00097794" w:rsidRDefault="00EA115A" w:rsidP="002A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3" w:type="dxa"/>
            <w:shd w:val="clear" w:color="auto" w:fill="auto"/>
          </w:tcPr>
          <w:p w:rsidR="00097794" w:rsidRDefault="00EA73A0" w:rsidP="002A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97794" w:rsidRPr="002A5C9B" w:rsidTr="00097794">
        <w:tc>
          <w:tcPr>
            <w:tcW w:w="675" w:type="dxa"/>
            <w:shd w:val="clear" w:color="auto" w:fill="auto"/>
          </w:tcPr>
          <w:p w:rsidR="00097794" w:rsidRPr="002A5C9B" w:rsidRDefault="00097794" w:rsidP="000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097794" w:rsidRDefault="00097794" w:rsidP="00097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ED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.04.2019</w:t>
            </w:r>
            <w:r w:rsidRPr="0031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97794" w:rsidRDefault="00ED3FED" w:rsidP="00097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дискуссия «Аграрное образование как социокультурный институт».</w:t>
            </w:r>
          </w:p>
          <w:p w:rsidR="00EA115A" w:rsidRDefault="00EA115A" w:rsidP="00097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shd w:val="clear" w:color="auto" w:fill="auto"/>
          </w:tcPr>
          <w:p w:rsidR="00097794" w:rsidRDefault="00EA115A" w:rsidP="002A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1983" w:type="dxa"/>
            <w:shd w:val="clear" w:color="auto" w:fill="auto"/>
          </w:tcPr>
          <w:p w:rsidR="00097794" w:rsidRDefault="00EA73A0" w:rsidP="002A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A5C9B" w:rsidRPr="002A5C9B" w:rsidTr="00097794">
        <w:tc>
          <w:tcPr>
            <w:tcW w:w="675" w:type="dxa"/>
            <w:shd w:val="clear" w:color="auto" w:fill="auto"/>
          </w:tcPr>
          <w:p w:rsidR="002A5C9B" w:rsidRPr="002A5C9B" w:rsidRDefault="00097794" w:rsidP="002A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536" w:type="dxa"/>
            <w:shd w:val="clear" w:color="auto" w:fill="auto"/>
          </w:tcPr>
          <w:p w:rsidR="002A5C9B" w:rsidRPr="0031756C" w:rsidRDefault="00FB186F" w:rsidP="002A5C9B">
            <w:pPr>
              <w:widowControl w:val="0"/>
              <w:numPr>
                <w:ilvl w:val="0"/>
                <w:numId w:val="3"/>
              </w:numPr>
              <w:tabs>
                <w:tab w:val="left" w:pos="339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F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D1E71" w:rsidRPr="0031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12.2019, перечень вопросов:</w:t>
            </w:r>
          </w:p>
          <w:p w:rsidR="0031756C" w:rsidRPr="0031756C" w:rsidRDefault="0031756C" w:rsidP="0031756C">
            <w:pPr>
              <w:pStyle w:val="a6"/>
              <w:numPr>
                <w:ilvl w:val="0"/>
                <w:numId w:val="6"/>
              </w:numPr>
              <w:tabs>
                <w:tab w:val="left" w:pos="318"/>
              </w:tabs>
              <w:spacing w:before="0" w:after="0"/>
              <w:ind w:left="0" w:firstLine="0"/>
              <w:jc w:val="both"/>
            </w:pPr>
            <w:r w:rsidRPr="0031756C">
              <w:t xml:space="preserve">отчет о деятельности ОМО ПОО </w:t>
            </w:r>
            <w:proofErr w:type="spellStart"/>
            <w:r w:rsidRPr="0031756C">
              <w:t>УрФО</w:t>
            </w:r>
            <w:proofErr w:type="spellEnd"/>
            <w:r w:rsidRPr="0031756C">
              <w:t xml:space="preserve"> 35.00.00 «Сельское, лесное и рыбное хозяйство» за 2019 год;</w:t>
            </w:r>
          </w:p>
          <w:p w:rsidR="0031756C" w:rsidRPr="0031756C" w:rsidRDefault="0031756C" w:rsidP="0031756C">
            <w:pPr>
              <w:pStyle w:val="a6"/>
              <w:numPr>
                <w:ilvl w:val="0"/>
                <w:numId w:val="6"/>
              </w:numPr>
              <w:tabs>
                <w:tab w:val="left" w:pos="318"/>
              </w:tabs>
              <w:spacing w:before="0" w:after="0"/>
              <w:ind w:left="0" w:firstLine="0"/>
              <w:jc w:val="both"/>
            </w:pPr>
            <w:r w:rsidRPr="0031756C">
              <w:t>мониторинг активности профессиональных образовательных организаций – членов ОМО ПОО УрФО35.00.00 «Сельское, лесное и рыбное хозяйство»;</w:t>
            </w:r>
          </w:p>
          <w:p w:rsidR="00CD1E71" w:rsidRPr="0031756C" w:rsidRDefault="0031756C" w:rsidP="0031756C">
            <w:pPr>
              <w:pStyle w:val="a6"/>
              <w:numPr>
                <w:ilvl w:val="0"/>
                <w:numId w:val="6"/>
              </w:numPr>
              <w:tabs>
                <w:tab w:val="left" w:pos="318"/>
              </w:tabs>
              <w:spacing w:before="0" w:after="0"/>
              <w:ind w:left="0" w:firstLine="0"/>
              <w:jc w:val="both"/>
            </w:pPr>
            <w:r w:rsidRPr="0031756C">
              <w:t xml:space="preserve">утверждение плана работы ОМО ПОО </w:t>
            </w:r>
            <w:proofErr w:type="spellStart"/>
            <w:r w:rsidRPr="0031756C">
              <w:t>УрФО</w:t>
            </w:r>
            <w:proofErr w:type="spellEnd"/>
            <w:r w:rsidRPr="0031756C">
              <w:t xml:space="preserve"> 35.00.00 «Сельское, лесное и рыбное хозяйство» на 2020 год.</w:t>
            </w:r>
          </w:p>
        </w:tc>
        <w:tc>
          <w:tcPr>
            <w:tcW w:w="2128" w:type="dxa"/>
            <w:shd w:val="clear" w:color="auto" w:fill="auto"/>
          </w:tcPr>
          <w:p w:rsidR="002A5C9B" w:rsidRPr="002A5C9B" w:rsidRDefault="00C83CCE" w:rsidP="002A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3" w:type="dxa"/>
            <w:shd w:val="clear" w:color="auto" w:fill="auto"/>
          </w:tcPr>
          <w:p w:rsidR="002A5C9B" w:rsidRPr="002A5C9B" w:rsidRDefault="00C83CCE" w:rsidP="002A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A5C9B" w:rsidRPr="002A5C9B" w:rsidTr="00097794">
        <w:tc>
          <w:tcPr>
            <w:tcW w:w="9322" w:type="dxa"/>
            <w:gridSpan w:val="4"/>
            <w:shd w:val="clear" w:color="auto" w:fill="auto"/>
          </w:tcPr>
          <w:p w:rsidR="002A5C9B" w:rsidRPr="002A5C9B" w:rsidRDefault="002A5C9B" w:rsidP="002A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Разработка учебно-методических материалов</w:t>
            </w:r>
          </w:p>
        </w:tc>
      </w:tr>
      <w:tr w:rsidR="002A5C9B" w:rsidRPr="002A5C9B" w:rsidTr="00097794">
        <w:tc>
          <w:tcPr>
            <w:tcW w:w="675" w:type="dxa"/>
            <w:shd w:val="clear" w:color="auto" w:fill="auto"/>
          </w:tcPr>
          <w:p w:rsidR="002A5C9B" w:rsidRPr="002A5C9B" w:rsidRDefault="002A5C9B" w:rsidP="002A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2A5C9B" w:rsidRPr="00780F54" w:rsidRDefault="002A5C9B" w:rsidP="002A5C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методических материалов для проведения </w:t>
            </w:r>
            <w:r w:rsidR="00780F54" w:rsidRPr="00780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780F54" w:rsidRPr="00780F54">
              <w:rPr>
                <w:rFonts w:ascii="Times New Roman" w:hAnsi="Times New Roman" w:cs="Times New Roman"/>
                <w:sz w:val="24"/>
                <w:szCs w:val="24"/>
              </w:rPr>
              <w:t xml:space="preserve"> (областной) этап Всероссийской олимпиады профессионального мастерства среди обучающихся профессиональных образовательных организаций по укрупненной группе специальностей 35.00.00 «Сельское, лесное и рыбное хозяйство» («Механизация сельского хозяйства» и «Электрификация и автоматизация сельского хозяйства»)</w:t>
            </w:r>
          </w:p>
        </w:tc>
        <w:tc>
          <w:tcPr>
            <w:tcW w:w="2128" w:type="dxa"/>
            <w:shd w:val="clear" w:color="auto" w:fill="auto"/>
          </w:tcPr>
          <w:p w:rsidR="002A5C9B" w:rsidRPr="002A5C9B" w:rsidRDefault="002A5C9B" w:rsidP="002A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2A5C9B" w:rsidRPr="002A5C9B" w:rsidRDefault="00780F54" w:rsidP="002A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54B1F" w:rsidRPr="002A5C9B" w:rsidTr="00097794">
        <w:tc>
          <w:tcPr>
            <w:tcW w:w="675" w:type="dxa"/>
            <w:shd w:val="clear" w:color="auto" w:fill="auto"/>
          </w:tcPr>
          <w:p w:rsidR="00954B1F" w:rsidRPr="002A5C9B" w:rsidRDefault="00954B1F" w:rsidP="00954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954B1F" w:rsidRPr="00AC57BD" w:rsidRDefault="00954B1F" w:rsidP="00954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532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Разработка олимпиадных заданий для проведения областных олимпиад профессионального мастерства среди студентов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ПОО Челябинской области</w:t>
            </w:r>
          </w:p>
        </w:tc>
        <w:tc>
          <w:tcPr>
            <w:tcW w:w="2128" w:type="dxa"/>
            <w:shd w:val="clear" w:color="auto" w:fill="auto"/>
          </w:tcPr>
          <w:p w:rsidR="00954B1F" w:rsidRDefault="00954B1F" w:rsidP="0095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954B1F" w:rsidRDefault="00954B1F" w:rsidP="0095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54B1F" w:rsidRPr="002A5C9B" w:rsidTr="00097794">
        <w:tc>
          <w:tcPr>
            <w:tcW w:w="675" w:type="dxa"/>
            <w:shd w:val="clear" w:color="auto" w:fill="auto"/>
          </w:tcPr>
          <w:p w:rsidR="00954B1F" w:rsidRDefault="00954B1F" w:rsidP="00954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954B1F" w:rsidRPr="00AC57BD" w:rsidRDefault="00954B1F" w:rsidP="00954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методических рекомендаций по </w:t>
            </w:r>
            <w:proofErr w:type="spellStart"/>
            <w:r w:rsidRPr="00AC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нормоконтролю</w:t>
            </w:r>
            <w:proofErr w:type="spellEnd"/>
            <w:r w:rsidRPr="00AC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ВКР (в составе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временной творческой группы областного методического объединения)</w:t>
            </w:r>
          </w:p>
        </w:tc>
        <w:tc>
          <w:tcPr>
            <w:tcW w:w="2128" w:type="dxa"/>
            <w:shd w:val="clear" w:color="auto" w:fill="auto"/>
          </w:tcPr>
          <w:p w:rsidR="00954B1F" w:rsidRPr="002A5C9B" w:rsidRDefault="00954B1F" w:rsidP="0095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954B1F" w:rsidRPr="002A5C9B" w:rsidRDefault="00954B1F" w:rsidP="0095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54B1F" w:rsidRPr="002A5C9B" w:rsidTr="00097794">
        <w:tc>
          <w:tcPr>
            <w:tcW w:w="9322" w:type="dxa"/>
            <w:gridSpan w:val="4"/>
            <w:shd w:val="clear" w:color="auto" w:fill="auto"/>
          </w:tcPr>
          <w:p w:rsidR="00954B1F" w:rsidRPr="002A5C9B" w:rsidRDefault="00954B1F" w:rsidP="0095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конкурсов</w:t>
            </w:r>
          </w:p>
        </w:tc>
      </w:tr>
      <w:tr w:rsidR="00954B1F" w:rsidRPr="002A5C9B" w:rsidTr="00097794">
        <w:tc>
          <w:tcPr>
            <w:tcW w:w="675" w:type="dxa"/>
            <w:shd w:val="clear" w:color="auto" w:fill="auto"/>
          </w:tcPr>
          <w:p w:rsidR="00954B1F" w:rsidRPr="002A5C9B" w:rsidRDefault="00954B1F" w:rsidP="00954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954B1F" w:rsidRPr="002A5C9B" w:rsidRDefault="00954B1F" w:rsidP="00954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межрегиональный конкурс профессионального мастерства «Юный механизатор»</w:t>
            </w:r>
          </w:p>
        </w:tc>
        <w:tc>
          <w:tcPr>
            <w:tcW w:w="2128" w:type="dxa"/>
            <w:shd w:val="clear" w:color="auto" w:fill="auto"/>
          </w:tcPr>
          <w:p w:rsidR="00954B1F" w:rsidRPr="00390005" w:rsidRDefault="00954B1F" w:rsidP="0095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954B1F" w:rsidRPr="00390005" w:rsidRDefault="00954B1F" w:rsidP="0095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C4B22" w:rsidRPr="002A5C9B" w:rsidTr="00097794">
        <w:tc>
          <w:tcPr>
            <w:tcW w:w="675" w:type="dxa"/>
            <w:shd w:val="clear" w:color="auto" w:fill="auto"/>
          </w:tcPr>
          <w:p w:rsidR="003C4B22" w:rsidRDefault="003C4B22" w:rsidP="003C4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3C4B22" w:rsidRDefault="003C4B22" w:rsidP="003C4B22">
            <w:pPr>
              <w:pStyle w:val="3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этап Всероссийской олимпиады профессионального мастерства по УГС 35.00.00 «Сельское, лесное и рыбное хозяйство»</w:t>
            </w:r>
          </w:p>
        </w:tc>
        <w:tc>
          <w:tcPr>
            <w:tcW w:w="2128" w:type="dxa"/>
            <w:shd w:val="clear" w:color="auto" w:fill="auto"/>
          </w:tcPr>
          <w:p w:rsidR="003C4B22" w:rsidRDefault="00B9437C" w:rsidP="003C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3C4B22" w:rsidRDefault="00B9437C" w:rsidP="00B9437C">
            <w:pPr>
              <w:pStyle w:val="a7"/>
              <w:spacing w:before="0" w:beforeAutospacing="0" w:after="0" w:afterAutospacing="0" w:line="25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</w:tr>
      <w:tr w:rsidR="003C4B22" w:rsidRPr="002A5C9B" w:rsidTr="00097794">
        <w:tc>
          <w:tcPr>
            <w:tcW w:w="9322" w:type="dxa"/>
            <w:gridSpan w:val="4"/>
            <w:shd w:val="clear" w:color="auto" w:fill="auto"/>
          </w:tcPr>
          <w:p w:rsidR="003C4B22" w:rsidRPr="002A5C9B" w:rsidRDefault="003C4B22" w:rsidP="003C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Иные направления деятельности </w:t>
            </w:r>
          </w:p>
        </w:tc>
      </w:tr>
      <w:tr w:rsidR="003C4B22" w:rsidRPr="002A5C9B" w:rsidTr="00097794">
        <w:tc>
          <w:tcPr>
            <w:tcW w:w="675" w:type="dxa"/>
            <w:shd w:val="clear" w:color="auto" w:fill="auto"/>
          </w:tcPr>
          <w:p w:rsidR="003C4B22" w:rsidRPr="002A5C9B" w:rsidRDefault="003C4B22" w:rsidP="003C4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3C4B22" w:rsidRPr="002A5C9B" w:rsidRDefault="003C4B22" w:rsidP="003C4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C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Межрегиональная научно-практическая конференция обучающихся «Молодежь и аграрная наука XXI века» (с международным участием)</w:t>
            </w:r>
          </w:p>
        </w:tc>
        <w:tc>
          <w:tcPr>
            <w:tcW w:w="2128" w:type="dxa"/>
            <w:shd w:val="clear" w:color="auto" w:fill="auto"/>
          </w:tcPr>
          <w:p w:rsidR="003C4B22" w:rsidRPr="002A5C9B" w:rsidRDefault="003C4B22" w:rsidP="003C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3" w:type="dxa"/>
            <w:shd w:val="clear" w:color="auto" w:fill="auto"/>
          </w:tcPr>
          <w:p w:rsidR="003C4B22" w:rsidRPr="002A5C9B" w:rsidRDefault="003C4B22" w:rsidP="003C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3C4B22" w:rsidRPr="002A5C9B" w:rsidTr="00097794">
        <w:tc>
          <w:tcPr>
            <w:tcW w:w="675" w:type="dxa"/>
            <w:shd w:val="clear" w:color="auto" w:fill="auto"/>
          </w:tcPr>
          <w:p w:rsidR="003C4B22" w:rsidRPr="002A5C9B" w:rsidRDefault="003C4B22" w:rsidP="003C4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3C4B22" w:rsidRPr="002A5C9B" w:rsidRDefault="003C4B22" w:rsidP="003C4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(областной) этап национального чемпионата по рабочим профессиям WSR по Компетенции «Сельскохозяйственные машины» (</w:t>
            </w:r>
            <w:proofErr w:type="spellStart"/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AgriculturalMechanic</w:t>
            </w:r>
            <w:proofErr w:type="spellEnd"/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8" w:type="dxa"/>
            <w:shd w:val="clear" w:color="auto" w:fill="auto"/>
          </w:tcPr>
          <w:p w:rsidR="003C4B22" w:rsidRPr="00C85D68" w:rsidRDefault="003C4B22" w:rsidP="003C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3C4B22" w:rsidRPr="00C85D68" w:rsidRDefault="003C4B22" w:rsidP="003C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C4B22" w:rsidRPr="002A5C9B" w:rsidTr="00097794">
        <w:tc>
          <w:tcPr>
            <w:tcW w:w="675" w:type="dxa"/>
            <w:shd w:val="clear" w:color="auto" w:fill="auto"/>
          </w:tcPr>
          <w:p w:rsidR="003C4B22" w:rsidRPr="002A5C9B" w:rsidRDefault="003C4B22" w:rsidP="003C4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3C4B22" w:rsidRPr="002A5C9B" w:rsidRDefault="003C4B22" w:rsidP="003C4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отборочных соревнованиях  в Финале 7 Национального чемпионата-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2019 по </w:t>
            </w:r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 «Сельскохозяйственные машины» (</w:t>
            </w:r>
            <w:proofErr w:type="spellStart"/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AgriculturalMechanic</w:t>
            </w:r>
            <w:proofErr w:type="spellEnd"/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8" w:type="dxa"/>
            <w:shd w:val="clear" w:color="auto" w:fill="auto"/>
          </w:tcPr>
          <w:p w:rsidR="003C4B22" w:rsidRPr="00C85D68" w:rsidRDefault="003C1105" w:rsidP="003C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983" w:type="dxa"/>
            <w:shd w:val="clear" w:color="auto" w:fill="auto"/>
          </w:tcPr>
          <w:p w:rsidR="003C4B22" w:rsidRPr="00C85D68" w:rsidRDefault="003C1105" w:rsidP="003C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C4B22" w:rsidRPr="002A5C9B" w:rsidTr="00097794">
        <w:tc>
          <w:tcPr>
            <w:tcW w:w="675" w:type="dxa"/>
            <w:shd w:val="clear" w:color="auto" w:fill="auto"/>
          </w:tcPr>
          <w:p w:rsidR="003C4B22" w:rsidRPr="002A5C9B" w:rsidRDefault="003C4B22" w:rsidP="003C4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 </w:t>
            </w:r>
          </w:p>
        </w:tc>
        <w:tc>
          <w:tcPr>
            <w:tcW w:w="4536" w:type="dxa"/>
            <w:shd w:val="clear" w:color="auto" w:fill="auto"/>
          </w:tcPr>
          <w:p w:rsidR="003C4B22" w:rsidRDefault="003C4B22" w:rsidP="003C4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центра проведения демонстрационного экзамена по </w:t>
            </w:r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 «Сельскохозяйственные машины» (</w:t>
            </w:r>
            <w:proofErr w:type="spellStart"/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AgriculturalMechanic</w:t>
            </w:r>
            <w:proofErr w:type="spellEnd"/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8" w:type="dxa"/>
            <w:shd w:val="clear" w:color="auto" w:fill="auto"/>
          </w:tcPr>
          <w:p w:rsidR="003C4B22" w:rsidRDefault="003C4B22" w:rsidP="003C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3" w:type="dxa"/>
            <w:shd w:val="clear" w:color="auto" w:fill="auto"/>
          </w:tcPr>
          <w:p w:rsidR="003C4B22" w:rsidRPr="00C85D68" w:rsidRDefault="003C1105" w:rsidP="003C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C4B22" w:rsidRPr="002A5C9B" w:rsidTr="00097794">
        <w:tc>
          <w:tcPr>
            <w:tcW w:w="675" w:type="dxa"/>
            <w:shd w:val="clear" w:color="auto" w:fill="auto"/>
          </w:tcPr>
          <w:p w:rsidR="003C4B22" w:rsidRDefault="003C4B22" w:rsidP="003C4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36" w:type="dxa"/>
            <w:shd w:val="clear" w:color="auto" w:fill="auto"/>
          </w:tcPr>
          <w:p w:rsidR="003C4B22" w:rsidRDefault="003C4B22" w:rsidP="003C4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конкурсанта для участия в Национальном чемпионате по рабочим профессиям Волдскиллс по </w:t>
            </w:r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 «Сельскохозяйственные машины» (</w:t>
            </w:r>
            <w:proofErr w:type="spellStart"/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AgriculturalMechanic</w:t>
            </w:r>
            <w:proofErr w:type="spellEnd"/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 «Навыки мудрых»</w:t>
            </w:r>
          </w:p>
        </w:tc>
        <w:tc>
          <w:tcPr>
            <w:tcW w:w="2128" w:type="dxa"/>
            <w:shd w:val="clear" w:color="auto" w:fill="auto"/>
          </w:tcPr>
          <w:p w:rsidR="003C4B22" w:rsidRDefault="003C4B22" w:rsidP="003C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3C4B22" w:rsidRPr="00C85D68" w:rsidRDefault="003C1105" w:rsidP="003C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C4B22" w:rsidRPr="002A5C9B" w:rsidTr="00097794">
        <w:tc>
          <w:tcPr>
            <w:tcW w:w="675" w:type="dxa"/>
            <w:shd w:val="clear" w:color="auto" w:fill="auto"/>
          </w:tcPr>
          <w:p w:rsidR="003C4B22" w:rsidRPr="00103F57" w:rsidRDefault="003C4B22" w:rsidP="003C4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36" w:type="dxa"/>
            <w:shd w:val="clear" w:color="auto" w:fill="auto"/>
          </w:tcPr>
          <w:p w:rsidR="003C4B22" w:rsidRPr="00103F57" w:rsidRDefault="003C4B22" w:rsidP="003C4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открытого </w:t>
            </w:r>
            <w:proofErr w:type="spellStart"/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открытого</w:t>
            </w:r>
            <w:proofErr w:type="spellEnd"/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регионального чемпионата «Молодые профессионалы» (</w:t>
            </w:r>
            <w:proofErr w:type="spellStart"/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WorldSkills</w:t>
            </w:r>
            <w:proofErr w:type="spellEnd"/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Russia</w:t>
            </w:r>
            <w:proofErr w:type="spellEnd"/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Челябинской области 2019 по  компетенции «Эксплуатация сельскохозяйственных машин»</w:t>
            </w:r>
          </w:p>
        </w:tc>
        <w:tc>
          <w:tcPr>
            <w:tcW w:w="2128" w:type="dxa"/>
            <w:shd w:val="clear" w:color="auto" w:fill="auto"/>
          </w:tcPr>
          <w:p w:rsidR="003C4B22" w:rsidRPr="00103F57" w:rsidRDefault="003C4B22" w:rsidP="003C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3C4B22" w:rsidRPr="00103F57" w:rsidRDefault="003C4B22" w:rsidP="003C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C4B22" w:rsidRPr="002A5C9B" w:rsidTr="00097794">
        <w:tc>
          <w:tcPr>
            <w:tcW w:w="675" w:type="dxa"/>
            <w:shd w:val="clear" w:color="auto" w:fill="auto"/>
          </w:tcPr>
          <w:p w:rsidR="003C4B22" w:rsidRPr="00103F57" w:rsidRDefault="003C4B22" w:rsidP="003C4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36" w:type="dxa"/>
            <w:shd w:val="clear" w:color="auto" w:fill="auto"/>
          </w:tcPr>
          <w:p w:rsidR="003C4B22" w:rsidRPr="00103F57" w:rsidRDefault="003C4B22" w:rsidP="003C4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студентов в областной олимпиаде профессионального мастерства</w:t>
            </w:r>
          </w:p>
        </w:tc>
        <w:tc>
          <w:tcPr>
            <w:tcW w:w="2128" w:type="dxa"/>
            <w:shd w:val="clear" w:color="auto" w:fill="auto"/>
          </w:tcPr>
          <w:p w:rsidR="003C4B22" w:rsidRPr="00103F57" w:rsidRDefault="003C4B22" w:rsidP="003C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3C4B22" w:rsidRPr="00103F57" w:rsidRDefault="003C4B22" w:rsidP="003C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C4B22" w:rsidRPr="002A5C9B" w:rsidTr="00097794">
        <w:tc>
          <w:tcPr>
            <w:tcW w:w="675" w:type="dxa"/>
            <w:shd w:val="clear" w:color="auto" w:fill="auto"/>
          </w:tcPr>
          <w:p w:rsidR="003C4B22" w:rsidRPr="00103F57" w:rsidRDefault="003C4B22" w:rsidP="003C4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36" w:type="dxa"/>
            <w:shd w:val="clear" w:color="auto" w:fill="auto"/>
          </w:tcPr>
          <w:p w:rsidR="003C4B22" w:rsidRPr="00103F57" w:rsidRDefault="003C4B22" w:rsidP="003C4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мастеров производственного обучения  в областном конкурсе профессионального мастерства </w:t>
            </w:r>
          </w:p>
        </w:tc>
        <w:tc>
          <w:tcPr>
            <w:tcW w:w="2128" w:type="dxa"/>
            <w:shd w:val="clear" w:color="auto" w:fill="auto"/>
          </w:tcPr>
          <w:p w:rsidR="003C4B22" w:rsidRPr="00103F57" w:rsidRDefault="003C4B22" w:rsidP="003C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3C4B22" w:rsidRPr="00103F57" w:rsidRDefault="003C4B22" w:rsidP="003C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C4B22" w:rsidRPr="002A5C9B" w:rsidTr="00097794">
        <w:tc>
          <w:tcPr>
            <w:tcW w:w="675" w:type="dxa"/>
            <w:shd w:val="clear" w:color="auto" w:fill="auto"/>
          </w:tcPr>
          <w:p w:rsidR="003C4B22" w:rsidRPr="00103F57" w:rsidRDefault="003C4B22" w:rsidP="003C4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36" w:type="dxa"/>
            <w:shd w:val="clear" w:color="auto" w:fill="auto"/>
          </w:tcPr>
          <w:p w:rsidR="003C4B22" w:rsidRPr="00103F57" w:rsidRDefault="003C4B22" w:rsidP="003C4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 (1 место) в областном конкурсе «Мастер года»</w:t>
            </w:r>
          </w:p>
        </w:tc>
        <w:tc>
          <w:tcPr>
            <w:tcW w:w="2128" w:type="dxa"/>
            <w:shd w:val="clear" w:color="auto" w:fill="auto"/>
          </w:tcPr>
          <w:p w:rsidR="003C4B22" w:rsidRPr="00103F57" w:rsidRDefault="003C4B22" w:rsidP="003C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3C4B22" w:rsidRPr="00103F57" w:rsidRDefault="003C4B22" w:rsidP="003C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3C4B22" w:rsidRPr="002A5C9B" w:rsidTr="00103F57">
        <w:trPr>
          <w:trHeight w:val="6330"/>
        </w:trPr>
        <w:tc>
          <w:tcPr>
            <w:tcW w:w="675" w:type="dxa"/>
            <w:shd w:val="clear" w:color="auto" w:fill="auto"/>
          </w:tcPr>
          <w:p w:rsidR="003C4B22" w:rsidRPr="00103F57" w:rsidRDefault="003C4B22" w:rsidP="003C4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36" w:type="dxa"/>
            <w:shd w:val="clear" w:color="auto" w:fill="auto"/>
          </w:tcPr>
          <w:p w:rsidR="003C4B22" w:rsidRPr="00103F57" w:rsidRDefault="003C4B22" w:rsidP="003C4B22">
            <w:pPr>
              <w:shd w:val="clear" w:color="auto" w:fill="FFFFFF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Участие в Конкурсном отборе на предоставление в 2020 году грантов из федерального бюджета в форме субсидий юридическим лицам в рамках реализации мероприятия «Государственная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«Образование».  Официальная информация размещена на сайте </w:t>
            </w:r>
            <w:hyperlink r:id="rId7" w:history="1">
              <w:r w:rsidRPr="00103F57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eastAsia="ru-RU"/>
                </w:rPr>
                <w:t>Министерства просвещения Российской Федерации</w:t>
              </w:r>
            </w:hyperlink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. Средства гранта будут направлены на обеспечение соответствия материально-технической базы ГБПОУ «ААТ» современным требованиям по направлению «Сельское хозяйство</w:t>
            </w:r>
            <w:r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128" w:type="dxa"/>
            <w:shd w:val="clear" w:color="auto" w:fill="auto"/>
          </w:tcPr>
          <w:p w:rsidR="003C4B22" w:rsidRPr="00103F57" w:rsidRDefault="003C4B22" w:rsidP="003C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3C4B22" w:rsidRPr="00103F57" w:rsidRDefault="003C4B22" w:rsidP="003C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3C4B22" w:rsidRPr="002A5C9B" w:rsidTr="00097794">
        <w:tc>
          <w:tcPr>
            <w:tcW w:w="675" w:type="dxa"/>
            <w:shd w:val="clear" w:color="auto" w:fill="auto"/>
          </w:tcPr>
          <w:p w:rsidR="003C4B22" w:rsidRPr="00103F57" w:rsidRDefault="003C4B22" w:rsidP="003C4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36" w:type="dxa"/>
            <w:shd w:val="clear" w:color="auto" w:fill="auto"/>
          </w:tcPr>
          <w:p w:rsidR="003C4B22" w:rsidRPr="00103F57" w:rsidRDefault="003C4B22" w:rsidP="003C4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Маркетинговое исследование «Сравнительный анализ содержательных </w:t>
            </w:r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элементов ФГОС по специальностям и профессиям 35.00.00»</w:t>
            </w:r>
          </w:p>
        </w:tc>
        <w:tc>
          <w:tcPr>
            <w:tcW w:w="2128" w:type="dxa"/>
            <w:shd w:val="clear" w:color="auto" w:fill="auto"/>
          </w:tcPr>
          <w:p w:rsidR="003C4B22" w:rsidRPr="00103F57" w:rsidRDefault="007A5349" w:rsidP="003C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3" w:type="dxa"/>
            <w:shd w:val="clear" w:color="auto" w:fill="auto"/>
          </w:tcPr>
          <w:p w:rsidR="003C4B22" w:rsidRPr="00103F57" w:rsidRDefault="007A5349" w:rsidP="003C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C4B22" w:rsidRPr="002A5C9B" w:rsidTr="00097794">
        <w:tc>
          <w:tcPr>
            <w:tcW w:w="675" w:type="dxa"/>
            <w:shd w:val="clear" w:color="auto" w:fill="auto"/>
          </w:tcPr>
          <w:p w:rsidR="003C4B22" w:rsidRPr="00103F57" w:rsidRDefault="003C4B22" w:rsidP="003C4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4536" w:type="dxa"/>
            <w:shd w:val="clear" w:color="auto" w:fill="auto"/>
          </w:tcPr>
          <w:p w:rsidR="003C4B22" w:rsidRPr="00103F57" w:rsidRDefault="003C4B22" w:rsidP="003C4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Маркетинговое исследование «Реализация аграрных программ профессиональной подготовки (в </w:t>
            </w:r>
            <w:proofErr w:type="spellStart"/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для лиц с ОВЗ)»</w:t>
            </w:r>
          </w:p>
        </w:tc>
        <w:tc>
          <w:tcPr>
            <w:tcW w:w="2128" w:type="dxa"/>
            <w:shd w:val="clear" w:color="auto" w:fill="auto"/>
          </w:tcPr>
          <w:p w:rsidR="003C4B22" w:rsidRPr="00103F57" w:rsidRDefault="007A5349" w:rsidP="003C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3C4B22" w:rsidRPr="00103F57" w:rsidRDefault="007A5349" w:rsidP="003C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C4B22" w:rsidRPr="002A5C9B" w:rsidTr="00097794">
        <w:tc>
          <w:tcPr>
            <w:tcW w:w="675" w:type="dxa"/>
            <w:shd w:val="clear" w:color="auto" w:fill="auto"/>
          </w:tcPr>
          <w:p w:rsidR="003C4B22" w:rsidRPr="00103F57" w:rsidRDefault="003C4B22" w:rsidP="003C4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36" w:type="dxa"/>
            <w:shd w:val="clear" w:color="auto" w:fill="auto"/>
          </w:tcPr>
          <w:p w:rsidR="003C4B22" w:rsidRPr="00103F57" w:rsidRDefault="003C4B22" w:rsidP="003C4B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Маркетинговое исследование </w:t>
            </w:r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</w:rPr>
              <w:t>«Мониторинг активности ПОО ОМО»</w:t>
            </w:r>
          </w:p>
        </w:tc>
        <w:tc>
          <w:tcPr>
            <w:tcW w:w="2128" w:type="dxa"/>
            <w:shd w:val="clear" w:color="auto" w:fill="auto"/>
          </w:tcPr>
          <w:p w:rsidR="003C4B22" w:rsidRPr="00103F57" w:rsidRDefault="007A5349" w:rsidP="003C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3" w:type="dxa"/>
            <w:shd w:val="clear" w:color="auto" w:fill="auto"/>
          </w:tcPr>
          <w:p w:rsidR="003C4B22" w:rsidRPr="00103F57" w:rsidRDefault="007A5349" w:rsidP="003C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3C4B22" w:rsidRPr="002A5C9B" w:rsidTr="00097794">
        <w:tc>
          <w:tcPr>
            <w:tcW w:w="675" w:type="dxa"/>
            <w:shd w:val="clear" w:color="auto" w:fill="auto"/>
          </w:tcPr>
          <w:p w:rsidR="003C4B22" w:rsidRPr="00103F57" w:rsidRDefault="003C4B22" w:rsidP="003C4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36" w:type="dxa"/>
            <w:shd w:val="clear" w:color="auto" w:fill="auto"/>
          </w:tcPr>
          <w:p w:rsidR="003C4B22" w:rsidRPr="00103F57" w:rsidRDefault="003C4B22" w:rsidP="003C4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всего 2019 года на странице ОМО ПОО </w:t>
            </w:r>
            <w:proofErr w:type="spellStart"/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УрФО</w:t>
            </w:r>
            <w:proofErr w:type="spellEnd"/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35.00.00 «Сельское, лесное и рыбное хозяйство» (</w:t>
            </w:r>
            <w:hyperlink r:id="rId8" w:history="1">
              <w:r w:rsidRPr="00103F5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http://xn--80atzc.xn--p1ai/</w:t>
              </w:r>
              <w:proofErr w:type="spellStart"/>
              <w:r w:rsidRPr="00103F5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about_the_university</w:t>
              </w:r>
              <w:proofErr w:type="spellEnd"/>
              <w:r w:rsidRPr="00103F5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/omo-poo-urfo-35-00-00</w:t>
              </w:r>
            </w:hyperlink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находили свое отражение все рассматриваемые вопросы и принимаемые решения. </w:t>
            </w:r>
          </w:p>
          <w:p w:rsidR="003C4B22" w:rsidRPr="00103F57" w:rsidRDefault="003C4B22" w:rsidP="003C4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быстрого обмена объемными данными и новостным контентом функционировала страница ОМО ПОО </w:t>
            </w:r>
            <w:proofErr w:type="spellStart"/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УрФО</w:t>
            </w:r>
            <w:proofErr w:type="spellEnd"/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35.00.00 «Сельское, лесное и рыбное хозяйство» в социальной сети </w:t>
            </w:r>
            <w:proofErr w:type="spellStart"/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Facebook</w:t>
            </w:r>
            <w:proofErr w:type="spellEnd"/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r:id="rId9" w:history="1">
              <w:r w:rsidRPr="00103F5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www.facebook.com/groups/393922947646992</w:t>
              </w:r>
            </w:hyperlink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128" w:type="dxa"/>
            <w:shd w:val="clear" w:color="auto" w:fill="auto"/>
          </w:tcPr>
          <w:p w:rsidR="003C4B22" w:rsidRPr="00103F57" w:rsidRDefault="003C4B22" w:rsidP="003C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3" w:type="dxa"/>
            <w:shd w:val="clear" w:color="auto" w:fill="auto"/>
          </w:tcPr>
          <w:p w:rsidR="003C4B22" w:rsidRPr="00103F57" w:rsidRDefault="003C4B22" w:rsidP="003C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2A5C9B" w:rsidRPr="002A5C9B" w:rsidRDefault="002A5C9B" w:rsidP="002A5C9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A5C9B" w:rsidRPr="002A5C9B" w:rsidRDefault="002A5C9B" w:rsidP="002A5C9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36165" w:rsidRDefault="00236165"/>
    <w:p w:rsidR="00236165" w:rsidRDefault="00236165"/>
    <w:p w:rsidR="00236165" w:rsidRDefault="00236165"/>
    <w:sectPr w:rsidR="00236165" w:rsidSect="00103F57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5FAE"/>
    <w:multiLevelType w:val="hybridMultilevel"/>
    <w:tmpl w:val="A1E2E168"/>
    <w:lvl w:ilvl="0" w:tplc="DC04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E69C6"/>
    <w:multiLevelType w:val="hybridMultilevel"/>
    <w:tmpl w:val="2AC88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62CA9"/>
    <w:multiLevelType w:val="hybridMultilevel"/>
    <w:tmpl w:val="66BA562E"/>
    <w:lvl w:ilvl="0" w:tplc="A93AB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367B13"/>
    <w:multiLevelType w:val="hybridMultilevel"/>
    <w:tmpl w:val="CBD084FC"/>
    <w:lvl w:ilvl="0" w:tplc="5ABA20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F21B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0CC2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C4CD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78B2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5E48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727D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0080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88EF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2EE45F8"/>
    <w:multiLevelType w:val="hybridMultilevel"/>
    <w:tmpl w:val="E5766A6E"/>
    <w:lvl w:ilvl="0" w:tplc="DC04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305EC"/>
    <w:multiLevelType w:val="hybridMultilevel"/>
    <w:tmpl w:val="9746E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D673B"/>
    <w:multiLevelType w:val="hybridMultilevel"/>
    <w:tmpl w:val="08286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B5D3E"/>
    <w:multiLevelType w:val="hybridMultilevel"/>
    <w:tmpl w:val="A158371A"/>
    <w:lvl w:ilvl="0" w:tplc="DC04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6273"/>
    <w:rsid w:val="00097794"/>
    <w:rsid w:val="00103F57"/>
    <w:rsid w:val="00154C70"/>
    <w:rsid w:val="00184488"/>
    <w:rsid w:val="00236165"/>
    <w:rsid w:val="0026491C"/>
    <w:rsid w:val="00282CA5"/>
    <w:rsid w:val="00282F49"/>
    <w:rsid w:val="00286273"/>
    <w:rsid w:val="002A5C9B"/>
    <w:rsid w:val="002A7147"/>
    <w:rsid w:val="0031756C"/>
    <w:rsid w:val="00390005"/>
    <w:rsid w:val="003C1105"/>
    <w:rsid w:val="003C4B22"/>
    <w:rsid w:val="004E5C35"/>
    <w:rsid w:val="0051744D"/>
    <w:rsid w:val="00596315"/>
    <w:rsid w:val="00614107"/>
    <w:rsid w:val="007747C5"/>
    <w:rsid w:val="00780F54"/>
    <w:rsid w:val="007A5349"/>
    <w:rsid w:val="007E43FB"/>
    <w:rsid w:val="00843D12"/>
    <w:rsid w:val="00954B1F"/>
    <w:rsid w:val="00991A63"/>
    <w:rsid w:val="00A47674"/>
    <w:rsid w:val="00A852CB"/>
    <w:rsid w:val="00AB5A27"/>
    <w:rsid w:val="00AC31FC"/>
    <w:rsid w:val="00B9437C"/>
    <w:rsid w:val="00BC5A62"/>
    <w:rsid w:val="00C27CCA"/>
    <w:rsid w:val="00C75A56"/>
    <w:rsid w:val="00C83CCE"/>
    <w:rsid w:val="00C85D68"/>
    <w:rsid w:val="00CA21BD"/>
    <w:rsid w:val="00CD1E71"/>
    <w:rsid w:val="00D84B30"/>
    <w:rsid w:val="00D956E1"/>
    <w:rsid w:val="00DA772E"/>
    <w:rsid w:val="00EA115A"/>
    <w:rsid w:val="00EA6AA9"/>
    <w:rsid w:val="00EA73A0"/>
    <w:rsid w:val="00ED3FED"/>
    <w:rsid w:val="00EE1352"/>
    <w:rsid w:val="00F0591D"/>
    <w:rsid w:val="00F4648D"/>
    <w:rsid w:val="00F94FD4"/>
    <w:rsid w:val="00FB186F"/>
    <w:rsid w:val="00FC196A"/>
    <w:rsid w:val="00FF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58FE"/>
  <w15:docId w15:val="{443F69DB-CD01-4E30-A73F-2AAF1E88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1B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3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31FC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843D12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paragraph" w:styleId="a6">
    <w:name w:val="List Paragraph"/>
    <w:basedOn w:val="a"/>
    <w:uiPriority w:val="34"/>
    <w:qFormat/>
    <w:rsid w:val="0031756C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nhideWhenUsed/>
    <w:rsid w:val="003C4B22"/>
    <w:pPr>
      <w:spacing w:before="100" w:beforeAutospacing="1" w:after="100" w:afterAutospacing="1" w:line="240" w:lineRule="auto"/>
    </w:pPr>
    <w:rPr>
      <w:rFonts w:ascii="Arial" w:eastAsia="Calibri" w:hAnsi="Arial" w:cs="Arial"/>
      <w:color w:val="000000"/>
      <w:sz w:val="18"/>
      <w:szCs w:val="18"/>
      <w:lang w:eastAsia="ru-RU"/>
    </w:rPr>
  </w:style>
  <w:style w:type="character" w:customStyle="1" w:styleId="3">
    <w:name w:val="Основной текст (3)_"/>
    <w:link w:val="30"/>
    <w:locked/>
    <w:rsid w:val="003C4B22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3C4B22"/>
    <w:pPr>
      <w:shd w:val="clear" w:color="auto" w:fill="FFFFFF"/>
      <w:spacing w:before="300" w:after="0" w:line="418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2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18242">
          <w:marLeft w:val="432"/>
          <w:marRight w:val="0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tzc.xn--p1ai/about_the_university/omo-poo-urfo-35-00-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edu.gov.ru/document/da289052a3c2e4deba2b68a4ad91e0b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groups/39392294764699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80atzc.xn--p1ai/about_the_university/omo-poo-urfo-35-00-0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www.facebook.com/groups/3939229476469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</cp:lastModifiedBy>
  <cp:revision>53</cp:revision>
  <cp:lastPrinted>2019-12-19T05:31:00Z</cp:lastPrinted>
  <dcterms:created xsi:type="dcterms:W3CDTF">2017-02-07T04:32:00Z</dcterms:created>
  <dcterms:modified xsi:type="dcterms:W3CDTF">2019-12-25T10:41:00Z</dcterms:modified>
</cp:coreProperties>
</file>